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EE6" w:rsidRPr="00C33EE6" w:rsidRDefault="00C33EE6" w:rsidP="00C33EE6">
      <w:pPr>
        <w:rPr>
          <w:rFonts w:asciiTheme="majorHAnsi" w:hAnsiTheme="majorHAnsi"/>
          <w:sz w:val="24"/>
          <w:szCs w:val="24"/>
        </w:rPr>
      </w:pPr>
      <w:r w:rsidRPr="00C33EE6">
        <w:rPr>
          <w:rFonts w:asciiTheme="majorHAnsi" w:hAnsiTheme="majorHAnsi"/>
          <w:sz w:val="24"/>
          <w:szCs w:val="24"/>
        </w:rPr>
        <w:t>[Date]</w:t>
      </w: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t>[Candidate Name]</w:t>
      </w: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t>Dear [First Name]:</w:t>
      </w: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t xml:space="preserve">The purpose of this letter is to set forth the terms of your engagement as Teacher for the school year beginning August </w:t>
      </w:r>
      <w:r w:rsidR="00834875">
        <w:rPr>
          <w:rFonts w:asciiTheme="majorHAnsi" w:hAnsiTheme="majorHAnsi"/>
          <w:sz w:val="24"/>
          <w:szCs w:val="24"/>
        </w:rPr>
        <w:t>16</w:t>
      </w:r>
      <w:r w:rsidRPr="00C33EE6">
        <w:rPr>
          <w:rFonts w:asciiTheme="majorHAnsi" w:hAnsiTheme="majorHAnsi"/>
          <w:sz w:val="24"/>
          <w:szCs w:val="24"/>
        </w:rPr>
        <w:t>, 20</w:t>
      </w:r>
      <w:r w:rsidR="00834875">
        <w:rPr>
          <w:rFonts w:asciiTheme="majorHAnsi" w:hAnsiTheme="majorHAnsi"/>
          <w:sz w:val="24"/>
          <w:szCs w:val="24"/>
        </w:rPr>
        <w:t>21</w:t>
      </w:r>
      <w:r w:rsidRPr="00C33EE6">
        <w:rPr>
          <w:rFonts w:asciiTheme="majorHAnsi" w:hAnsiTheme="majorHAnsi"/>
          <w:sz w:val="24"/>
          <w:szCs w:val="24"/>
        </w:rPr>
        <w:t xml:space="preserve"> and ending June 1</w:t>
      </w:r>
      <w:r w:rsidR="00834875">
        <w:rPr>
          <w:rFonts w:asciiTheme="majorHAnsi" w:hAnsiTheme="majorHAnsi"/>
          <w:sz w:val="24"/>
          <w:szCs w:val="24"/>
        </w:rPr>
        <w:t>6, 2022</w:t>
      </w:r>
      <w:bookmarkStart w:id="0" w:name="_GoBack"/>
      <w:bookmarkEnd w:id="0"/>
      <w:r w:rsidRPr="00C33EE6">
        <w:rPr>
          <w:rFonts w:asciiTheme="majorHAnsi" w:hAnsiTheme="majorHAnsi"/>
          <w:sz w:val="24"/>
          <w:szCs w:val="24"/>
        </w:rPr>
        <w:t xml:space="preserve">, for the Community Day Charter Public School (hereafter called “the School”).  In addition, I expect you to serve in those areas where your interests and the needs of the school lie. </w:t>
      </w: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t>The School considers a full-time job to be from 7:45 a.m. to 4:00 p.m.  It is recognized that there is occasionally a need to schedule some meetings (to meet the schedules of parents) on regular vacations, evenings and weekends.  Attendance at In-service Days is also required.</w:t>
      </w: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t>Compensation shall be made at the rate of $[Salary] per school year and will be paid bi-weekly.</w:t>
      </w: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t xml:space="preserve"> </w:t>
      </w: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t>The following benefits are available:</w:t>
      </w:r>
    </w:p>
    <w:p w:rsidR="00C33EE6" w:rsidRPr="00C33EE6" w:rsidRDefault="00C33EE6" w:rsidP="00C33EE6">
      <w:pPr>
        <w:numPr>
          <w:ilvl w:val="0"/>
          <w:numId w:val="18"/>
        </w:numPr>
        <w:rPr>
          <w:rFonts w:asciiTheme="majorHAnsi" w:hAnsiTheme="majorHAnsi"/>
          <w:sz w:val="24"/>
          <w:szCs w:val="24"/>
        </w:rPr>
      </w:pPr>
      <w:r w:rsidRPr="00C33EE6">
        <w:rPr>
          <w:rFonts w:asciiTheme="majorHAnsi" w:hAnsiTheme="majorHAnsi"/>
          <w:sz w:val="24"/>
          <w:szCs w:val="24"/>
        </w:rPr>
        <w:t>The School will pay for Workers’ Compensation Insurance.</w:t>
      </w:r>
    </w:p>
    <w:p w:rsidR="00C33EE6" w:rsidRPr="00C33EE6" w:rsidRDefault="00C33EE6" w:rsidP="00C33EE6">
      <w:pPr>
        <w:numPr>
          <w:ilvl w:val="0"/>
          <w:numId w:val="19"/>
        </w:numPr>
        <w:rPr>
          <w:rFonts w:asciiTheme="majorHAnsi" w:hAnsiTheme="majorHAnsi"/>
          <w:sz w:val="24"/>
          <w:szCs w:val="24"/>
        </w:rPr>
      </w:pPr>
      <w:r w:rsidRPr="00C33EE6">
        <w:rPr>
          <w:rFonts w:asciiTheme="majorHAnsi" w:hAnsiTheme="majorHAnsi"/>
          <w:sz w:val="24"/>
          <w:szCs w:val="24"/>
        </w:rPr>
        <w:t>The Teacher/employee shall be a member of the Teachers’ Retirement System, as required by M.G.L. C.32 Section 2. (Employees working 20 hours or more).</w:t>
      </w:r>
    </w:p>
    <w:p w:rsidR="00C33EE6" w:rsidRPr="00C33EE6" w:rsidRDefault="00C33EE6" w:rsidP="00C33EE6">
      <w:pPr>
        <w:numPr>
          <w:ilvl w:val="0"/>
          <w:numId w:val="19"/>
        </w:numPr>
        <w:rPr>
          <w:rFonts w:asciiTheme="majorHAnsi" w:hAnsiTheme="majorHAnsi"/>
          <w:sz w:val="24"/>
          <w:szCs w:val="24"/>
        </w:rPr>
      </w:pPr>
      <w:r w:rsidRPr="00C33EE6">
        <w:rPr>
          <w:rFonts w:asciiTheme="majorHAnsi" w:hAnsiTheme="majorHAnsi"/>
          <w:sz w:val="24"/>
          <w:szCs w:val="24"/>
        </w:rPr>
        <w:t>The School will pay for holidays and vacations per school calendar.  Benefit days must be scheduled with the approval of the Head of School: up to 13 of Paid Time Off days may be used within the year. This benefit is prorated for employees working less than 40 hours per week and start date.</w:t>
      </w:r>
    </w:p>
    <w:p w:rsidR="00C33EE6" w:rsidRPr="00C33EE6" w:rsidRDefault="00C33EE6" w:rsidP="00C33EE6">
      <w:pPr>
        <w:numPr>
          <w:ilvl w:val="0"/>
          <w:numId w:val="19"/>
        </w:numPr>
        <w:rPr>
          <w:rFonts w:asciiTheme="majorHAnsi" w:hAnsiTheme="majorHAnsi"/>
          <w:sz w:val="24"/>
          <w:szCs w:val="24"/>
        </w:rPr>
      </w:pPr>
      <w:r w:rsidRPr="00C33EE6">
        <w:rPr>
          <w:rFonts w:asciiTheme="majorHAnsi" w:hAnsiTheme="majorHAnsi"/>
          <w:sz w:val="24"/>
          <w:szCs w:val="24"/>
        </w:rPr>
        <w:t>The School will offer health insurance and shall pay 67% (pro-rated for reduced hours) of said insurance whereas the employee will pay 33% of said insurance (pretax). This benefit is available for employees working 21 or more hours per week. Rates are prorated for employees working less than 40 hours per week.</w:t>
      </w: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t xml:space="preserve">It is understood that no employee of the school can provide educational services and/or consultation for a fee except under the auspices and direction of The Community Group. </w:t>
      </w: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br w:type="page"/>
      </w: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lastRenderedPageBreak/>
        <w:t>Notwithstanding the above provisions, either party may terminate employment without cause by providing thirty (30) days prior written notice to the other.  The Head of School may terminate employment without prior notice and without further payment obligation for acts of physical or sexual harassment or for deliberately causing physical harm to any student, parent, volunteer or staff person of the School.</w:t>
      </w: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t>This offer will be valid until, [Expiration Date] and is contingent upon favorable references and background check. Please sign and return one copy of this letter to my attention by this date. Do not hesitate to call me or our Human Resources Department if you have questions, 978-682-6628.</w:t>
      </w: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t>Very truly yours,</w:t>
      </w:r>
    </w:p>
    <w:p w:rsidR="00C33EE6" w:rsidRPr="00C33EE6" w:rsidRDefault="00C33EE6" w:rsidP="00C33EE6">
      <w:pPr>
        <w:rPr>
          <w:rFonts w:asciiTheme="majorHAnsi" w:hAnsiTheme="majorHAnsi"/>
          <w:sz w:val="24"/>
          <w:szCs w:val="24"/>
        </w:rPr>
      </w:pPr>
    </w:p>
    <w:p w:rsidR="00C33EE6" w:rsidRPr="00C33EE6" w:rsidRDefault="000F3436" w:rsidP="00C33EE6">
      <w:pPr>
        <w:rPr>
          <w:rFonts w:asciiTheme="majorHAnsi" w:hAnsiTheme="majorHAnsi"/>
          <w:sz w:val="24"/>
          <w:szCs w:val="24"/>
        </w:rPr>
      </w:pPr>
      <w:r>
        <w:rPr>
          <w:noProof/>
        </w:rPr>
        <w:drawing>
          <wp:inline distT="0" distB="0" distL="0" distR="0" wp14:anchorId="2162DF25" wp14:editId="6917449D">
            <wp:extent cx="1371600" cy="408786"/>
            <wp:effectExtent l="0" t="0" r="0" b="0"/>
            <wp:docPr id="3" name="Picture 3" descr="C:\Users\soraya\AppData\Local\Microsoft\Windows\Temporary Internet Files\Content.Outlook\CW2SH7BM\Mary Cha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raya\AppData\Local\Microsoft\Windows\Temporary Internet Files\Content.Outlook\CW2SH7BM\Mary Chan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4393" cy="409618"/>
                    </a:xfrm>
                    <a:prstGeom prst="rect">
                      <a:avLst/>
                    </a:prstGeom>
                    <a:noFill/>
                    <a:ln>
                      <a:noFill/>
                    </a:ln>
                  </pic:spPr>
                </pic:pic>
              </a:graphicData>
            </a:graphic>
          </wp:inline>
        </w:drawing>
      </w:r>
    </w:p>
    <w:p w:rsidR="00C33EE6" w:rsidRPr="00C33EE6" w:rsidRDefault="000F3436" w:rsidP="00C33EE6">
      <w:pPr>
        <w:rPr>
          <w:rFonts w:asciiTheme="majorHAnsi" w:hAnsiTheme="majorHAnsi"/>
          <w:sz w:val="24"/>
          <w:szCs w:val="24"/>
        </w:rPr>
      </w:pPr>
      <w:r>
        <w:rPr>
          <w:rFonts w:asciiTheme="majorHAnsi" w:hAnsiTheme="majorHAnsi"/>
          <w:sz w:val="24"/>
          <w:szCs w:val="24"/>
        </w:rPr>
        <w:t>Mary Chance</w:t>
      </w:r>
    </w:p>
    <w:p w:rsidR="00C33EE6" w:rsidRPr="00C33EE6" w:rsidRDefault="000F3436" w:rsidP="00C33EE6">
      <w:pPr>
        <w:rPr>
          <w:rFonts w:asciiTheme="majorHAnsi" w:hAnsiTheme="majorHAnsi"/>
          <w:sz w:val="24"/>
          <w:szCs w:val="24"/>
        </w:rPr>
      </w:pPr>
      <w:r>
        <w:rPr>
          <w:rFonts w:asciiTheme="majorHAnsi" w:hAnsiTheme="majorHAnsi"/>
          <w:sz w:val="24"/>
          <w:szCs w:val="24"/>
        </w:rPr>
        <w:t>Chief Academic Officer</w:t>
      </w: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p>
    <w:p w:rsidR="00C33EE6" w:rsidRPr="00C33EE6" w:rsidRDefault="00C33EE6" w:rsidP="00C33EE6">
      <w:pPr>
        <w:pStyle w:val="Header"/>
        <w:rPr>
          <w:rFonts w:asciiTheme="majorHAnsi" w:hAnsiTheme="majorHAnsi"/>
          <w:sz w:val="24"/>
          <w:szCs w:val="24"/>
        </w:rPr>
      </w:pP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u w:val="single"/>
        </w:rPr>
      </w:pPr>
      <w:r w:rsidRPr="00C33EE6">
        <w:rPr>
          <w:rFonts w:asciiTheme="majorHAnsi" w:hAnsiTheme="majorHAnsi"/>
          <w:sz w:val="24"/>
          <w:szCs w:val="24"/>
          <w:u w:val="single"/>
        </w:rPr>
        <w:tab/>
      </w:r>
      <w:r w:rsidRPr="00C33EE6">
        <w:rPr>
          <w:rFonts w:asciiTheme="majorHAnsi" w:hAnsiTheme="majorHAnsi"/>
          <w:sz w:val="24"/>
          <w:szCs w:val="24"/>
          <w:u w:val="single"/>
        </w:rPr>
        <w:tab/>
      </w:r>
      <w:r w:rsidRPr="00C33EE6">
        <w:rPr>
          <w:rFonts w:asciiTheme="majorHAnsi" w:hAnsiTheme="majorHAnsi"/>
          <w:sz w:val="24"/>
          <w:szCs w:val="24"/>
          <w:u w:val="single"/>
        </w:rPr>
        <w:tab/>
      </w:r>
      <w:r w:rsidRPr="00C33EE6">
        <w:rPr>
          <w:rFonts w:asciiTheme="majorHAnsi" w:hAnsiTheme="majorHAnsi"/>
          <w:sz w:val="24"/>
          <w:szCs w:val="24"/>
          <w:u w:val="single"/>
        </w:rPr>
        <w:tab/>
      </w:r>
      <w:r w:rsidRPr="00C33EE6">
        <w:rPr>
          <w:rFonts w:asciiTheme="majorHAnsi" w:hAnsiTheme="majorHAnsi"/>
          <w:sz w:val="24"/>
          <w:szCs w:val="24"/>
          <w:u w:val="single"/>
        </w:rPr>
        <w:tab/>
      </w:r>
      <w:r w:rsidRPr="00C33EE6">
        <w:rPr>
          <w:rFonts w:asciiTheme="majorHAnsi" w:hAnsiTheme="majorHAnsi"/>
          <w:sz w:val="24"/>
          <w:szCs w:val="24"/>
          <w:u w:val="single"/>
        </w:rPr>
        <w:tab/>
      </w:r>
      <w:r w:rsidRPr="00C33EE6">
        <w:rPr>
          <w:rFonts w:asciiTheme="majorHAnsi" w:hAnsiTheme="majorHAnsi"/>
          <w:sz w:val="24"/>
          <w:szCs w:val="24"/>
        </w:rPr>
        <w:tab/>
      </w:r>
      <w:r w:rsidRPr="00C33EE6">
        <w:rPr>
          <w:rFonts w:asciiTheme="majorHAnsi" w:hAnsiTheme="majorHAnsi"/>
          <w:sz w:val="24"/>
          <w:szCs w:val="24"/>
          <w:u w:val="single"/>
        </w:rPr>
        <w:tab/>
      </w:r>
      <w:r w:rsidRPr="00C33EE6">
        <w:rPr>
          <w:rFonts w:asciiTheme="majorHAnsi" w:hAnsiTheme="majorHAnsi"/>
          <w:sz w:val="24"/>
          <w:szCs w:val="24"/>
          <w:u w:val="single"/>
        </w:rPr>
        <w:tab/>
      </w:r>
      <w:r w:rsidRPr="00C33EE6">
        <w:rPr>
          <w:rFonts w:asciiTheme="majorHAnsi" w:hAnsiTheme="majorHAnsi"/>
          <w:sz w:val="24"/>
          <w:szCs w:val="24"/>
          <w:u w:val="single"/>
        </w:rPr>
        <w:tab/>
      </w:r>
      <w:r w:rsidRPr="00C33EE6">
        <w:rPr>
          <w:rFonts w:asciiTheme="majorHAnsi" w:hAnsiTheme="majorHAnsi"/>
          <w:sz w:val="24"/>
          <w:szCs w:val="24"/>
          <w:u w:val="single"/>
        </w:rPr>
        <w:tab/>
      </w:r>
    </w:p>
    <w:p w:rsidR="00C33EE6" w:rsidRPr="00C33EE6" w:rsidRDefault="00C33EE6" w:rsidP="00C33EE6">
      <w:pPr>
        <w:rPr>
          <w:rFonts w:asciiTheme="majorHAnsi" w:hAnsiTheme="majorHAnsi"/>
          <w:sz w:val="24"/>
          <w:szCs w:val="24"/>
        </w:rPr>
      </w:pPr>
      <w:r w:rsidRPr="00C33EE6">
        <w:rPr>
          <w:rFonts w:asciiTheme="majorHAnsi" w:hAnsiTheme="majorHAnsi"/>
          <w:sz w:val="24"/>
          <w:szCs w:val="24"/>
        </w:rPr>
        <w:t>Employee Signature</w:t>
      </w:r>
      <w:r w:rsidRPr="00C33EE6">
        <w:rPr>
          <w:rFonts w:asciiTheme="majorHAnsi" w:hAnsiTheme="majorHAnsi"/>
          <w:sz w:val="24"/>
          <w:szCs w:val="24"/>
        </w:rPr>
        <w:tab/>
      </w:r>
      <w:r w:rsidRPr="00C33EE6">
        <w:rPr>
          <w:rFonts w:asciiTheme="majorHAnsi" w:hAnsiTheme="majorHAnsi"/>
          <w:sz w:val="24"/>
          <w:szCs w:val="24"/>
        </w:rPr>
        <w:tab/>
      </w:r>
      <w:r w:rsidRPr="00C33EE6">
        <w:rPr>
          <w:rFonts w:asciiTheme="majorHAnsi" w:hAnsiTheme="majorHAnsi"/>
          <w:sz w:val="24"/>
          <w:szCs w:val="24"/>
        </w:rPr>
        <w:tab/>
      </w:r>
      <w:r w:rsidRPr="00C33EE6">
        <w:rPr>
          <w:rFonts w:asciiTheme="majorHAnsi" w:hAnsiTheme="majorHAnsi"/>
          <w:sz w:val="24"/>
          <w:szCs w:val="24"/>
        </w:rPr>
        <w:tab/>
      </w:r>
      <w:r w:rsidRPr="00C33EE6">
        <w:rPr>
          <w:rFonts w:asciiTheme="majorHAnsi" w:hAnsiTheme="majorHAnsi"/>
          <w:sz w:val="24"/>
          <w:szCs w:val="24"/>
        </w:rPr>
        <w:tab/>
        <w:t>Date</w:t>
      </w: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p>
    <w:p w:rsidR="00C33EE6" w:rsidRPr="00C33EE6" w:rsidRDefault="00C33EE6" w:rsidP="00C33EE6">
      <w:pPr>
        <w:rPr>
          <w:rFonts w:asciiTheme="majorHAnsi" w:hAnsiTheme="majorHAnsi"/>
          <w:sz w:val="24"/>
          <w:szCs w:val="24"/>
        </w:rPr>
      </w:pPr>
    </w:p>
    <w:p w:rsidR="00743E41" w:rsidRPr="00C33EE6" w:rsidRDefault="00743E41" w:rsidP="00743E41">
      <w:pPr>
        <w:rPr>
          <w:rFonts w:asciiTheme="majorHAnsi" w:hAnsiTheme="majorHAnsi" w:cstheme="minorHAnsi"/>
          <w:color w:val="232323"/>
          <w:sz w:val="24"/>
          <w:szCs w:val="24"/>
          <w:shd w:val="clear" w:color="auto" w:fill="F5EFE3"/>
        </w:rPr>
      </w:pPr>
    </w:p>
    <w:p w:rsidR="00743E41" w:rsidRPr="00C33EE6" w:rsidRDefault="00743E41" w:rsidP="00743E41">
      <w:pPr>
        <w:rPr>
          <w:rStyle w:val="renderable-component-text"/>
          <w:rFonts w:asciiTheme="majorHAnsi" w:hAnsiTheme="majorHAnsi" w:cstheme="minorHAnsi"/>
          <w:sz w:val="24"/>
          <w:szCs w:val="24"/>
          <w:shd w:val="clear" w:color="auto" w:fill="FFFFFF"/>
        </w:rPr>
      </w:pPr>
    </w:p>
    <w:p w:rsidR="00743E41" w:rsidRPr="00C33EE6" w:rsidRDefault="00743E41" w:rsidP="00743E41">
      <w:pPr>
        <w:rPr>
          <w:rStyle w:val="renderable-component-text"/>
          <w:rFonts w:asciiTheme="majorHAnsi" w:hAnsiTheme="majorHAnsi" w:cstheme="minorHAnsi"/>
          <w:sz w:val="24"/>
          <w:szCs w:val="24"/>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rPr>
          <w:rStyle w:val="renderable-component-text"/>
          <w:rFonts w:cstheme="minorHAnsi"/>
          <w:shd w:val="clear" w:color="auto" w:fill="FFFFFF"/>
        </w:rPr>
      </w:pPr>
    </w:p>
    <w:p w:rsidR="00743E41" w:rsidRDefault="00743E41" w:rsidP="00743E41">
      <w:pPr>
        <w:shd w:val="clear" w:color="auto" w:fill="FFFFFF"/>
        <w:rPr>
          <w:rStyle w:val="renderable-component-text"/>
          <w:rFonts w:cstheme="minorHAnsi"/>
          <w:shd w:val="clear" w:color="auto" w:fill="FFFFFF"/>
        </w:rPr>
      </w:pPr>
    </w:p>
    <w:sectPr w:rsidR="00743E41" w:rsidSect="00434B91">
      <w:headerReference w:type="default" r:id="rId9"/>
      <w:footerReference w:type="default" r:id="rId10"/>
      <w:type w:val="continuous"/>
      <w:pgSz w:w="12240" w:h="15840" w:code="1"/>
      <w:pgMar w:top="32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175" w:rsidRDefault="00F37175" w:rsidP="003B25B6">
      <w:r>
        <w:separator/>
      </w:r>
    </w:p>
  </w:endnote>
  <w:endnote w:type="continuationSeparator" w:id="0">
    <w:p w:rsidR="00F37175" w:rsidRDefault="00F37175" w:rsidP="003B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C64" w:rsidRDefault="0053532A">
    <w:pPr>
      <w:pStyle w:val="Footer"/>
    </w:pPr>
    <w:r>
      <w:rPr>
        <w:noProof/>
      </w:rPr>
      <mc:AlternateContent>
        <mc:Choice Requires="wps">
          <w:drawing>
            <wp:anchor distT="0" distB="0" distL="114300" distR="114300" simplePos="0" relativeHeight="251663360" behindDoc="0" locked="0" layoutInCell="1" allowOverlap="1" wp14:anchorId="21EFF755" wp14:editId="0DF02C8F">
              <wp:simplePos x="0" y="0"/>
              <wp:positionH relativeFrom="column">
                <wp:posOffset>-933450</wp:posOffset>
              </wp:positionH>
              <wp:positionV relativeFrom="paragraph">
                <wp:posOffset>174625</wp:posOffset>
              </wp:positionV>
              <wp:extent cx="7791450" cy="26670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C64" w:rsidRPr="0098209E" w:rsidRDefault="00036C64" w:rsidP="00434B91">
                          <w:pPr>
                            <w:jc w:val="center"/>
                            <w:rPr>
                              <w:rFonts w:ascii="Gill Sans MT" w:hAnsi="Gill Sans MT"/>
                              <w:color w:val="0055A4"/>
                              <w:sz w:val="16"/>
                              <w:szCs w:val="16"/>
                            </w:rPr>
                          </w:pPr>
                          <w:r w:rsidRPr="0098209E">
                            <w:rPr>
                              <w:rFonts w:ascii="Gill Sans MT" w:hAnsi="Gill Sans MT"/>
                              <w:color w:val="0055A4"/>
                              <w:sz w:val="16"/>
                              <w:szCs w:val="16"/>
                            </w:rPr>
                            <w:t xml:space="preserve">Community Group Business Office:  190 Hampshire Street, Lawrence, MA  01840  |  </w:t>
                          </w:r>
                          <w:r>
                            <w:rPr>
                              <w:rFonts w:ascii="Gill Sans MT" w:hAnsi="Gill Sans MT"/>
                              <w:color w:val="0055A4"/>
                              <w:sz w:val="16"/>
                              <w:szCs w:val="16"/>
                            </w:rPr>
                            <w:t xml:space="preserve"> </w:t>
                          </w:r>
                          <w:r w:rsidRPr="0098209E">
                            <w:rPr>
                              <w:rFonts w:ascii="Gill Sans MT" w:hAnsi="Gill Sans MT"/>
                              <w:color w:val="0055A4"/>
                              <w:sz w:val="16"/>
                              <w:szCs w:val="16"/>
                            </w:rPr>
                            <w:t>t  978.682.6628   f  978.682.1013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FF755" id="_x0000_t202" coordsize="21600,21600" o:spt="202" path="m,l,21600r21600,l21600,xe">
              <v:stroke joinstyle="miter"/>
              <v:path gradientshapeok="t" o:connecttype="rect"/>
            </v:shapetype>
            <v:shape id="Text Box 6" o:spid="_x0000_s1027" type="#_x0000_t202" style="position:absolute;margin-left:-73.5pt;margin-top:13.75pt;width:613.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0eQhQIAABY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" stroked="f">
              <v:textbox>
                <w:txbxContent>
                  <w:p w:rsidR="00036C64" w:rsidRPr="0098209E" w:rsidRDefault="00036C64" w:rsidP="00434B91">
                    <w:pPr>
                      <w:jc w:val="center"/>
                      <w:rPr>
                        <w:rFonts w:ascii="Gill Sans MT" w:hAnsi="Gill Sans MT"/>
                        <w:color w:val="0055A4"/>
                        <w:sz w:val="16"/>
                        <w:szCs w:val="16"/>
                      </w:rPr>
                    </w:pPr>
                    <w:r w:rsidRPr="0098209E">
                      <w:rPr>
                        <w:rFonts w:ascii="Gill Sans MT" w:hAnsi="Gill Sans MT"/>
                        <w:color w:val="0055A4"/>
                        <w:sz w:val="16"/>
                        <w:szCs w:val="16"/>
                      </w:rPr>
                      <w:t xml:space="preserve">Community Group Business Office:  190 Hampshire Street, Lawrence, MA  01840  |  </w:t>
                    </w:r>
                    <w:r>
                      <w:rPr>
                        <w:rFonts w:ascii="Gill Sans MT" w:hAnsi="Gill Sans MT"/>
                        <w:color w:val="0055A4"/>
                        <w:sz w:val="16"/>
                        <w:szCs w:val="16"/>
                      </w:rPr>
                      <w:t xml:space="preserve"> </w:t>
                    </w:r>
                    <w:r w:rsidRPr="0098209E">
                      <w:rPr>
                        <w:rFonts w:ascii="Gill Sans MT" w:hAnsi="Gill Sans MT"/>
                        <w:color w:val="0055A4"/>
                        <w:sz w:val="16"/>
                        <w:szCs w:val="16"/>
                      </w:rPr>
                      <w:t>t  978.682.6628   f  978.682.1013</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175" w:rsidRDefault="00F37175" w:rsidP="003B25B6">
      <w:r>
        <w:separator/>
      </w:r>
    </w:p>
  </w:footnote>
  <w:footnote w:type="continuationSeparator" w:id="0">
    <w:p w:rsidR="00F37175" w:rsidRDefault="00F37175" w:rsidP="003B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C64" w:rsidRDefault="0053532A">
    <w:pPr>
      <w:pStyle w:val="Header"/>
    </w:pPr>
    <w:r>
      <w:rPr>
        <w:noProof/>
      </w:rPr>
      <w:drawing>
        <wp:anchor distT="0" distB="0" distL="114300" distR="114300" simplePos="0" relativeHeight="251659263" behindDoc="0" locked="0" layoutInCell="1" allowOverlap="1" wp14:anchorId="428B77BA" wp14:editId="7B7CFF6C">
          <wp:simplePos x="0" y="0"/>
          <wp:positionH relativeFrom="column">
            <wp:posOffset>-248285</wp:posOffset>
          </wp:positionH>
          <wp:positionV relativeFrom="paragraph">
            <wp:posOffset>-152400</wp:posOffset>
          </wp:positionV>
          <wp:extent cx="1581150" cy="1133475"/>
          <wp:effectExtent l="0" t="0" r="0" b="9525"/>
          <wp:wrapNone/>
          <wp:docPr id="7" name="Picture 7" descr="CDCPSNetworkLogo300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CPSNetworkLogo300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1133475"/>
                  </a:xfrm>
                  <a:prstGeom prst="rect">
                    <a:avLst/>
                  </a:prstGeom>
                  <a:noFill/>
                </pic:spPr>
              </pic:pic>
            </a:graphicData>
          </a:graphic>
          <wp14:sizeRelH relativeFrom="page">
            <wp14:pctWidth>0</wp14:pctWidth>
          </wp14:sizeRelH>
          <wp14:sizeRelV relativeFrom="page">
            <wp14:pctHeight>0</wp14:pctHeight>
          </wp14:sizeRelV>
        </wp:anchor>
      </w:drawing>
    </w:r>
    <w:r w:rsidR="00036C64">
      <w:t xml:space="preserve"> </w:t>
    </w:r>
  </w:p>
  <w:p w:rsidR="00036C64" w:rsidRDefault="0053532A" w:rsidP="00BB0688">
    <w:pPr>
      <w:pStyle w:val="Header"/>
      <w:tabs>
        <w:tab w:val="clear" w:pos="4680"/>
        <w:tab w:val="clear" w:pos="9360"/>
        <w:tab w:val="left" w:pos="4890"/>
        <w:tab w:val="left" w:pos="6510"/>
      </w:tabs>
    </w:pPr>
    <w:r>
      <w:rPr>
        <w:noProof/>
      </w:rPr>
      <mc:AlternateContent>
        <mc:Choice Requires="wps">
          <w:drawing>
            <wp:anchor distT="0" distB="0" distL="114300" distR="114300" simplePos="0" relativeHeight="251660288" behindDoc="0" locked="0" layoutInCell="1" allowOverlap="1" wp14:anchorId="055FBECF" wp14:editId="4527C651">
              <wp:simplePos x="0" y="0"/>
              <wp:positionH relativeFrom="column">
                <wp:posOffset>-95250</wp:posOffset>
              </wp:positionH>
              <wp:positionV relativeFrom="paragraph">
                <wp:posOffset>554355</wp:posOffset>
              </wp:positionV>
              <wp:extent cx="2924175" cy="4667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C64" w:rsidRPr="00434B91" w:rsidRDefault="00036C64" w:rsidP="003B25B6">
                          <w:pPr>
                            <w:rPr>
                              <w:rFonts w:ascii="Gill Sans MT" w:hAnsi="Gill Sans MT"/>
                              <w:color w:val="0055A4"/>
                              <w:sz w:val="16"/>
                              <w:szCs w:val="16"/>
                            </w:rPr>
                          </w:pPr>
                          <w:r w:rsidRPr="00434B91">
                            <w:rPr>
                              <w:rFonts w:ascii="Gill Sans MT" w:hAnsi="Gill Sans MT"/>
                              <w:color w:val="0055A4"/>
                              <w:sz w:val="16"/>
                              <w:szCs w:val="16"/>
                            </w:rPr>
                            <w:t xml:space="preserve">Community Day Charter Public School </w:t>
                          </w:r>
                          <w:r>
                            <w:rPr>
                              <w:rFonts w:ascii="Gill Sans MT" w:hAnsi="Gill Sans MT"/>
                              <w:color w:val="0055A4"/>
                              <w:sz w:val="16"/>
                              <w:szCs w:val="16"/>
                            </w:rPr>
                            <w:t>-</w:t>
                          </w:r>
                          <w:r w:rsidRPr="00434B91">
                            <w:rPr>
                              <w:rFonts w:ascii="Gill Sans MT" w:hAnsi="Gill Sans MT"/>
                              <w:color w:val="0055A4"/>
                              <w:sz w:val="16"/>
                              <w:szCs w:val="16"/>
                            </w:rPr>
                            <w:t xml:space="preserve"> </w:t>
                          </w:r>
                          <w:r w:rsidRPr="00434B91">
                            <w:rPr>
                              <w:rFonts w:ascii="Gill Sans MT" w:hAnsi="Gill Sans MT"/>
                              <w:color w:val="B30838"/>
                              <w:sz w:val="16"/>
                              <w:szCs w:val="16"/>
                            </w:rPr>
                            <w:t>Gateway</w:t>
                          </w:r>
                          <w:r w:rsidRPr="00434B91">
                            <w:rPr>
                              <w:rFonts w:ascii="Gill Sans MT" w:hAnsi="Gill Sans MT"/>
                              <w:color w:val="0055A4"/>
                              <w:sz w:val="16"/>
                              <w:szCs w:val="16"/>
                            </w:rPr>
                            <w:br/>
                            <w:t xml:space="preserve">Community Day Charter Public School </w:t>
                          </w:r>
                          <w:r>
                            <w:rPr>
                              <w:rFonts w:ascii="Gill Sans MT" w:hAnsi="Gill Sans MT"/>
                              <w:color w:val="0055A4"/>
                              <w:sz w:val="16"/>
                              <w:szCs w:val="16"/>
                            </w:rPr>
                            <w:t>-</w:t>
                          </w:r>
                          <w:r w:rsidRPr="00434B91">
                            <w:rPr>
                              <w:rFonts w:ascii="Gill Sans MT" w:hAnsi="Gill Sans MT"/>
                              <w:color w:val="0055A4"/>
                              <w:sz w:val="16"/>
                              <w:szCs w:val="16"/>
                            </w:rPr>
                            <w:t xml:space="preserve"> Prospect</w:t>
                          </w:r>
                          <w:r w:rsidRPr="00434B91">
                            <w:rPr>
                              <w:rFonts w:ascii="Gill Sans MT" w:hAnsi="Gill Sans MT"/>
                              <w:color w:val="0055A4"/>
                              <w:sz w:val="16"/>
                              <w:szCs w:val="16"/>
                            </w:rPr>
                            <w:br/>
                            <w:t xml:space="preserve">Community Day Charter Public School </w:t>
                          </w:r>
                          <w:r>
                            <w:rPr>
                              <w:rFonts w:ascii="Gill Sans MT" w:hAnsi="Gill Sans MT"/>
                              <w:color w:val="0055A4"/>
                              <w:sz w:val="16"/>
                              <w:szCs w:val="16"/>
                            </w:rPr>
                            <w:t>-</w:t>
                          </w:r>
                          <w:r w:rsidRPr="00434B91">
                            <w:rPr>
                              <w:rFonts w:ascii="Gill Sans MT" w:hAnsi="Gill Sans MT"/>
                              <w:color w:val="0055A4"/>
                              <w:sz w:val="16"/>
                              <w:szCs w:val="16"/>
                            </w:rPr>
                            <w:t xml:space="preserve"> </w:t>
                          </w:r>
                          <w:r w:rsidRPr="00434B91">
                            <w:rPr>
                              <w:rFonts w:ascii="Gill Sans MT" w:hAnsi="Gill Sans MT"/>
                              <w:color w:val="006225"/>
                              <w:sz w:val="16"/>
                              <w:szCs w:val="16"/>
                            </w:rPr>
                            <w:t>R. Kingman Webster</w:t>
                          </w:r>
                          <w:r>
                            <w:rPr>
                              <w:rFonts w:ascii="Gill Sans MT" w:hAnsi="Gill Sans MT"/>
                              <w:color w:val="0055A4"/>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FBECF" id="_x0000_t202" coordsize="21600,21600" o:spt="202" path="m,l,21600r21600,l21600,xe">
              <v:stroke joinstyle="miter"/>
              <v:path gradientshapeok="t" o:connecttype="rect"/>
            </v:shapetype>
            <v:shape id="Text Box 4" o:spid="_x0000_s1026" type="#_x0000_t202" style="position:absolute;margin-left:-7.5pt;margin-top:43.65pt;width:230.2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" stroked="f">
              <v:textbox>
                <w:txbxContent>
                  <w:p w:rsidR="00036C64" w:rsidRPr="00434B91" w:rsidRDefault="00036C64" w:rsidP="003B25B6">
                    <w:pPr>
                      <w:rPr>
                        <w:rFonts w:ascii="Gill Sans MT" w:hAnsi="Gill Sans MT"/>
                        <w:color w:val="0055A4"/>
                        <w:sz w:val="16"/>
                        <w:szCs w:val="16"/>
                      </w:rPr>
                    </w:pPr>
                    <w:r w:rsidRPr="00434B91">
                      <w:rPr>
                        <w:rFonts w:ascii="Gill Sans MT" w:hAnsi="Gill Sans MT"/>
                        <w:color w:val="0055A4"/>
                        <w:sz w:val="16"/>
                        <w:szCs w:val="16"/>
                      </w:rPr>
                      <w:t xml:space="preserve">Community Day Charter Public School </w:t>
                    </w:r>
                    <w:r>
                      <w:rPr>
                        <w:rFonts w:ascii="Gill Sans MT" w:hAnsi="Gill Sans MT"/>
                        <w:color w:val="0055A4"/>
                        <w:sz w:val="16"/>
                        <w:szCs w:val="16"/>
                      </w:rPr>
                      <w:t>-</w:t>
                    </w:r>
                    <w:r w:rsidRPr="00434B91">
                      <w:rPr>
                        <w:rFonts w:ascii="Gill Sans MT" w:hAnsi="Gill Sans MT"/>
                        <w:color w:val="0055A4"/>
                        <w:sz w:val="16"/>
                        <w:szCs w:val="16"/>
                      </w:rPr>
                      <w:t xml:space="preserve"> </w:t>
                    </w:r>
                    <w:r w:rsidRPr="00434B91">
                      <w:rPr>
                        <w:rFonts w:ascii="Gill Sans MT" w:hAnsi="Gill Sans MT"/>
                        <w:color w:val="B30838"/>
                        <w:sz w:val="16"/>
                        <w:szCs w:val="16"/>
                      </w:rPr>
                      <w:t>Gateway</w:t>
                    </w:r>
                    <w:r w:rsidRPr="00434B91">
                      <w:rPr>
                        <w:rFonts w:ascii="Gill Sans MT" w:hAnsi="Gill Sans MT"/>
                        <w:color w:val="0055A4"/>
                        <w:sz w:val="16"/>
                        <w:szCs w:val="16"/>
                      </w:rPr>
                      <w:br/>
                      <w:t xml:space="preserve">Community Day Charter Public School </w:t>
                    </w:r>
                    <w:r>
                      <w:rPr>
                        <w:rFonts w:ascii="Gill Sans MT" w:hAnsi="Gill Sans MT"/>
                        <w:color w:val="0055A4"/>
                        <w:sz w:val="16"/>
                        <w:szCs w:val="16"/>
                      </w:rPr>
                      <w:t>-</w:t>
                    </w:r>
                    <w:r w:rsidRPr="00434B91">
                      <w:rPr>
                        <w:rFonts w:ascii="Gill Sans MT" w:hAnsi="Gill Sans MT"/>
                        <w:color w:val="0055A4"/>
                        <w:sz w:val="16"/>
                        <w:szCs w:val="16"/>
                      </w:rPr>
                      <w:t xml:space="preserve"> Prospect</w:t>
                    </w:r>
                    <w:r w:rsidRPr="00434B91">
                      <w:rPr>
                        <w:rFonts w:ascii="Gill Sans MT" w:hAnsi="Gill Sans MT"/>
                        <w:color w:val="0055A4"/>
                        <w:sz w:val="16"/>
                        <w:szCs w:val="16"/>
                      </w:rPr>
                      <w:br/>
                      <w:t xml:space="preserve">Community Day Charter Public School </w:t>
                    </w:r>
                    <w:r>
                      <w:rPr>
                        <w:rFonts w:ascii="Gill Sans MT" w:hAnsi="Gill Sans MT"/>
                        <w:color w:val="0055A4"/>
                        <w:sz w:val="16"/>
                        <w:szCs w:val="16"/>
                      </w:rPr>
                      <w:t>-</w:t>
                    </w:r>
                    <w:r w:rsidRPr="00434B91">
                      <w:rPr>
                        <w:rFonts w:ascii="Gill Sans MT" w:hAnsi="Gill Sans MT"/>
                        <w:color w:val="0055A4"/>
                        <w:sz w:val="16"/>
                        <w:szCs w:val="16"/>
                      </w:rPr>
                      <w:t xml:space="preserve"> </w:t>
                    </w:r>
                    <w:r w:rsidRPr="00434B91">
                      <w:rPr>
                        <w:rFonts w:ascii="Gill Sans MT" w:hAnsi="Gill Sans MT"/>
                        <w:color w:val="006225"/>
                        <w:sz w:val="16"/>
                        <w:szCs w:val="16"/>
                      </w:rPr>
                      <w:t>R. Kingman Webster</w:t>
                    </w:r>
                    <w:r>
                      <w:rPr>
                        <w:rFonts w:ascii="Gill Sans MT" w:hAnsi="Gill Sans MT"/>
                        <w:color w:val="0055A4"/>
                        <w:sz w:val="16"/>
                        <w:szCs w:val="16"/>
                      </w:rPr>
                      <w:br/>
                    </w:r>
                  </w:p>
                </w:txbxContent>
              </v:textbox>
            </v:shape>
          </w:pict>
        </mc:Fallback>
      </mc:AlternateContent>
    </w:r>
    <w:r w:rsidR="00BB0688">
      <w:rPr>
        <w:sz w:val="24"/>
        <w:szCs w:val="24"/>
      </w:rPr>
      <w:tab/>
    </w:r>
    <w:r w:rsidR="00BB0688">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415"/>
    <w:multiLevelType w:val="singleLevel"/>
    <w:tmpl w:val="78F6E2F2"/>
    <w:lvl w:ilvl="0">
      <w:start w:val="1"/>
      <w:numFmt w:val="decimal"/>
      <w:lvlText w:val="%1."/>
      <w:legacy w:legacy="1" w:legacySpace="0" w:legacyIndent="360"/>
      <w:lvlJc w:val="left"/>
      <w:pPr>
        <w:ind w:left="1080" w:hanging="360"/>
      </w:pPr>
    </w:lvl>
  </w:abstractNum>
  <w:abstractNum w:abstractNumId="1" w15:restartNumberingAfterBreak="0">
    <w:nsid w:val="0C595801"/>
    <w:multiLevelType w:val="hybridMultilevel"/>
    <w:tmpl w:val="DBEC9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811"/>
    <w:multiLevelType w:val="hybridMultilevel"/>
    <w:tmpl w:val="86FAB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90574"/>
    <w:multiLevelType w:val="hybridMultilevel"/>
    <w:tmpl w:val="B3D0D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53028A"/>
    <w:multiLevelType w:val="hybridMultilevel"/>
    <w:tmpl w:val="C55631D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8532C8"/>
    <w:multiLevelType w:val="hybridMultilevel"/>
    <w:tmpl w:val="D96A6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0537C"/>
    <w:multiLevelType w:val="hybridMultilevel"/>
    <w:tmpl w:val="1A5ED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3FD0317"/>
    <w:multiLevelType w:val="hybridMultilevel"/>
    <w:tmpl w:val="538477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1217F1"/>
    <w:multiLevelType w:val="hybridMultilevel"/>
    <w:tmpl w:val="689475C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E141B"/>
    <w:multiLevelType w:val="hybridMultilevel"/>
    <w:tmpl w:val="21E26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2349D"/>
    <w:multiLevelType w:val="hybridMultilevel"/>
    <w:tmpl w:val="A9189792"/>
    <w:lvl w:ilvl="0" w:tplc="58D66FBE">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6007CEC"/>
    <w:multiLevelType w:val="hybridMultilevel"/>
    <w:tmpl w:val="9BEC12D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03A4E"/>
    <w:multiLevelType w:val="hybridMultilevel"/>
    <w:tmpl w:val="E7542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A2925"/>
    <w:multiLevelType w:val="hybridMultilevel"/>
    <w:tmpl w:val="3B6CE7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E50218"/>
    <w:multiLevelType w:val="hybridMultilevel"/>
    <w:tmpl w:val="1A8EFB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18115E"/>
    <w:multiLevelType w:val="hybridMultilevel"/>
    <w:tmpl w:val="E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B874DF"/>
    <w:multiLevelType w:val="hybridMultilevel"/>
    <w:tmpl w:val="C4D6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E65D45"/>
    <w:multiLevelType w:val="hybridMultilevel"/>
    <w:tmpl w:val="F370B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4"/>
  </w:num>
  <w:num w:numId="4">
    <w:abstractNumId w:val="4"/>
  </w:num>
  <w:num w:numId="5">
    <w:abstractNumId w:val="6"/>
  </w:num>
  <w:num w:numId="6">
    <w:abstractNumId w:val="13"/>
  </w:num>
  <w:num w:numId="7">
    <w:abstractNumId w:val="3"/>
  </w:num>
  <w:num w:numId="8">
    <w:abstractNumId w:val="7"/>
  </w:num>
  <w:num w:numId="9">
    <w:abstractNumId w:val="15"/>
  </w:num>
  <w:num w:numId="10">
    <w:abstractNumId w:val="5"/>
  </w:num>
  <w:num w:numId="11">
    <w:abstractNumId w:val="16"/>
  </w:num>
  <w:num w:numId="12">
    <w:abstractNumId w:val="1"/>
  </w:num>
  <w:num w:numId="13">
    <w:abstractNumId w:val="10"/>
  </w:num>
  <w:num w:numId="14">
    <w:abstractNumId w:val="11"/>
  </w:num>
  <w:num w:numId="15">
    <w:abstractNumId w:val="8"/>
  </w:num>
  <w:num w:numId="16">
    <w:abstractNumId w:val="17"/>
  </w:num>
  <w:num w:numId="17">
    <w:abstractNumId w:val="12"/>
  </w:num>
  <w:num w:numId="18">
    <w:abstractNumId w:val="0"/>
  </w:num>
  <w:num w:numId="19">
    <w:abstractNumId w:val="0"/>
    <w:lvlOverride w:ilvl="0">
      <w:lvl w:ilvl="0">
        <w:start w:val="1"/>
        <w:numFmt w:val="decimal"/>
        <w:lvlText w:val="%1."/>
        <w:legacy w:legacy="1" w:legacySpace="0" w:legacyIndent="360"/>
        <w:lvlJc w:val="left"/>
        <w:pPr>
          <w:ind w:left="108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75"/>
    <w:rsid w:val="0002778D"/>
    <w:rsid w:val="000343C9"/>
    <w:rsid w:val="00036C64"/>
    <w:rsid w:val="000550A2"/>
    <w:rsid w:val="00066A3A"/>
    <w:rsid w:val="000A009E"/>
    <w:rsid w:val="000B01CC"/>
    <w:rsid w:val="000E79EE"/>
    <w:rsid w:val="000F3436"/>
    <w:rsid w:val="00101850"/>
    <w:rsid w:val="001122D6"/>
    <w:rsid w:val="001304E4"/>
    <w:rsid w:val="0013785B"/>
    <w:rsid w:val="00142306"/>
    <w:rsid w:val="00167890"/>
    <w:rsid w:val="0018079B"/>
    <w:rsid w:val="00192AEA"/>
    <w:rsid w:val="001963A6"/>
    <w:rsid w:val="00196DD9"/>
    <w:rsid w:val="001A1700"/>
    <w:rsid w:val="001A6EA4"/>
    <w:rsid w:val="001B077D"/>
    <w:rsid w:val="001E08FD"/>
    <w:rsid w:val="001E7FF6"/>
    <w:rsid w:val="001F2569"/>
    <w:rsid w:val="00206CE6"/>
    <w:rsid w:val="002101D9"/>
    <w:rsid w:val="0021701C"/>
    <w:rsid w:val="002236AF"/>
    <w:rsid w:val="00232A7F"/>
    <w:rsid w:val="00260285"/>
    <w:rsid w:val="00276514"/>
    <w:rsid w:val="00293827"/>
    <w:rsid w:val="002A3757"/>
    <w:rsid w:val="002A5408"/>
    <w:rsid w:val="002B04CD"/>
    <w:rsid w:val="002D5292"/>
    <w:rsid w:val="002E2D86"/>
    <w:rsid w:val="00310996"/>
    <w:rsid w:val="00317F92"/>
    <w:rsid w:val="00325686"/>
    <w:rsid w:val="00333F8C"/>
    <w:rsid w:val="003349B9"/>
    <w:rsid w:val="0034237D"/>
    <w:rsid w:val="00347485"/>
    <w:rsid w:val="003604F6"/>
    <w:rsid w:val="00361B67"/>
    <w:rsid w:val="003675C9"/>
    <w:rsid w:val="00393940"/>
    <w:rsid w:val="003A5C1F"/>
    <w:rsid w:val="003A7382"/>
    <w:rsid w:val="003B25B6"/>
    <w:rsid w:val="003C292C"/>
    <w:rsid w:val="003D77D4"/>
    <w:rsid w:val="003F20C2"/>
    <w:rsid w:val="003F2EC0"/>
    <w:rsid w:val="003F7FBF"/>
    <w:rsid w:val="0041407C"/>
    <w:rsid w:val="00434B91"/>
    <w:rsid w:val="00442196"/>
    <w:rsid w:val="00457BAB"/>
    <w:rsid w:val="00461350"/>
    <w:rsid w:val="0046521C"/>
    <w:rsid w:val="0047291F"/>
    <w:rsid w:val="0047585B"/>
    <w:rsid w:val="004866E4"/>
    <w:rsid w:val="004A7478"/>
    <w:rsid w:val="004B2E97"/>
    <w:rsid w:val="004E5C35"/>
    <w:rsid w:val="00521791"/>
    <w:rsid w:val="0053532A"/>
    <w:rsid w:val="005638F5"/>
    <w:rsid w:val="005649F3"/>
    <w:rsid w:val="005A5DC5"/>
    <w:rsid w:val="005C3E17"/>
    <w:rsid w:val="005E44E3"/>
    <w:rsid w:val="005E461D"/>
    <w:rsid w:val="005E5F20"/>
    <w:rsid w:val="0060091A"/>
    <w:rsid w:val="006015D2"/>
    <w:rsid w:val="00602EC8"/>
    <w:rsid w:val="00612D50"/>
    <w:rsid w:val="0065291C"/>
    <w:rsid w:val="006759E7"/>
    <w:rsid w:val="00693128"/>
    <w:rsid w:val="00694F69"/>
    <w:rsid w:val="006A4AF1"/>
    <w:rsid w:val="006B4474"/>
    <w:rsid w:val="006B79A0"/>
    <w:rsid w:val="006D33A4"/>
    <w:rsid w:val="006D678C"/>
    <w:rsid w:val="006D7954"/>
    <w:rsid w:val="006F5538"/>
    <w:rsid w:val="007340E6"/>
    <w:rsid w:val="00737EF5"/>
    <w:rsid w:val="00741BC9"/>
    <w:rsid w:val="00743827"/>
    <w:rsid w:val="00743E41"/>
    <w:rsid w:val="00762340"/>
    <w:rsid w:val="00772B4F"/>
    <w:rsid w:val="0077527D"/>
    <w:rsid w:val="00777405"/>
    <w:rsid w:val="0079548E"/>
    <w:rsid w:val="007B59FE"/>
    <w:rsid w:val="007B720E"/>
    <w:rsid w:val="007D374B"/>
    <w:rsid w:val="007F726F"/>
    <w:rsid w:val="00802A15"/>
    <w:rsid w:val="00805A58"/>
    <w:rsid w:val="008077D8"/>
    <w:rsid w:val="00825DC0"/>
    <w:rsid w:val="00834875"/>
    <w:rsid w:val="00840DE0"/>
    <w:rsid w:val="00843824"/>
    <w:rsid w:val="00846001"/>
    <w:rsid w:val="00863F7A"/>
    <w:rsid w:val="00865B01"/>
    <w:rsid w:val="008700A9"/>
    <w:rsid w:val="00894E8A"/>
    <w:rsid w:val="008B45C6"/>
    <w:rsid w:val="008E15C4"/>
    <w:rsid w:val="008E314A"/>
    <w:rsid w:val="009043D7"/>
    <w:rsid w:val="009045A8"/>
    <w:rsid w:val="0092438C"/>
    <w:rsid w:val="00926BD7"/>
    <w:rsid w:val="009370DA"/>
    <w:rsid w:val="0094063A"/>
    <w:rsid w:val="00955CDB"/>
    <w:rsid w:val="00971AB8"/>
    <w:rsid w:val="00975896"/>
    <w:rsid w:val="0098209E"/>
    <w:rsid w:val="009826F8"/>
    <w:rsid w:val="009908C9"/>
    <w:rsid w:val="0099578A"/>
    <w:rsid w:val="00996143"/>
    <w:rsid w:val="009A7A40"/>
    <w:rsid w:val="009B5388"/>
    <w:rsid w:val="009E1395"/>
    <w:rsid w:val="009E580D"/>
    <w:rsid w:val="009E7877"/>
    <w:rsid w:val="00A04951"/>
    <w:rsid w:val="00A16321"/>
    <w:rsid w:val="00A24207"/>
    <w:rsid w:val="00A56F8E"/>
    <w:rsid w:val="00A74302"/>
    <w:rsid w:val="00A846F1"/>
    <w:rsid w:val="00A94A06"/>
    <w:rsid w:val="00AA67C5"/>
    <w:rsid w:val="00AD5CD0"/>
    <w:rsid w:val="00AF4F9D"/>
    <w:rsid w:val="00AF7331"/>
    <w:rsid w:val="00B16CEF"/>
    <w:rsid w:val="00B335E8"/>
    <w:rsid w:val="00B65794"/>
    <w:rsid w:val="00BB0688"/>
    <w:rsid w:val="00BB3C2B"/>
    <w:rsid w:val="00BF4511"/>
    <w:rsid w:val="00C33EE6"/>
    <w:rsid w:val="00C53EC2"/>
    <w:rsid w:val="00C7592F"/>
    <w:rsid w:val="00C810E8"/>
    <w:rsid w:val="00C83316"/>
    <w:rsid w:val="00C83DC6"/>
    <w:rsid w:val="00C96949"/>
    <w:rsid w:val="00CA6EBD"/>
    <w:rsid w:val="00CB2A3D"/>
    <w:rsid w:val="00CD3345"/>
    <w:rsid w:val="00CE10AE"/>
    <w:rsid w:val="00CF0956"/>
    <w:rsid w:val="00D40227"/>
    <w:rsid w:val="00D6371B"/>
    <w:rsid w:val="00D8115D"/>
    <w:rsid w:val="00D842F7"/>
    <w:rsid w:val="00D946C3"/>
    <w:rsid w:val="00D97C8F"/>
    <w:rsid w:val="00DA403C"/>
    <w:rsid w:val="00DA520B"/>
    <w:rsid w:val="00DB27A6"/>
    <w:rsid w:val="00DD357D"/>
    <w:rsid w:val="00DD6151"/>
    <w:rsid w:val="00E24E8E"/>
    <w:rsid w:val="00E458CC"/>
    <w:rsid w:val="00E50895"/>
    <w:rsid w:val="00E508CA"/>
    <w:rsid w:val="00E53D13"/>
    <w:rsid w:val="00E61477"/>
    <w:rsid w:val="00E65321"/>
    <w:rsid w:val="00E65F77"/>
    <w:rsid w:val="00E663C4"/>
    <w:rsid w:val="00E67F9F"/>
    <w:rsid w:val="00E905AA"/>
    <w:rsid w:val="00E9264E"/>
    <w:rsid w:val="00EB7BB8"/>
    <w:rsid w:val="00EC441C"/>
    <w:rsid w:val="00EE14F4"/>
    <w:rsid w:val="00EE56B8"/>
    <w:rsid w:val="00F004AC"/>
    <w:rsid w:val="00F03311"/>
    <w:rsid w:val="00F37175"/>
    <w:rsid w:val="00F50E01"/>
    <w:rsid w:val="00F66655"/>
    <w:rsid w:val="00FA6D51"/>
    <w:rsid w:val="00FC215D"/>
    <w:rsid w:val="00FC2339"/>
    <w:rsid w:val="00FE0B25"/>
    <w:rsid w:val="00FF334E"/>
    <w:rsid w:val="00FF5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873A85"/>
  <w15:docId w15:val="{5D7025F2-DE2A-4EC3-99CA-D5245339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538"/>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link w:val="Heading4Char"/>
    <w:uiPriority w:val="9"/>
    <w:semiHidden/>
    <w:unhideWhenUsed/>
    <w:qFormat/>
    <w:rsid w:val="00B16C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ListParagraph">
    <w:name w:val="List Paragraph"/>
    <w:basedOn w:val="Normal"/>
    <w:uiPriority w:val="34"/>
    <w:qFormat/>
    <w:rsid w:val="00955CDB"/>
    <w:pPr>
      <w:ind w:left="720"/>
    </w:pPr>
  </w:style>
  <w:style w:type="paragraph" w:styleId="BalloonText">
    <w:name w:val="Balloon Text"/>
    <w:basedOn w:val="Normal"/>
    <w:link w:val="BalloonTextChar"/>
    <w:uiPriority w:val="99"/>
    <w:semiHidden/>
    <w:unhideWhenUsed/>
    <w:rsid w:val="00CB2A3D"/>
    <w:rPr>
      <w:rFonts w:ascii="Tahoma" w:hAnsi="Tahoma" w:cs="Tahoma"/>
      <w:sz w:val="16"/>
      <w:szCs w:val="16"/>
    </w:rPr>
  </w:style>
  <w:style w:type="character" w:customStyle="1" w:styleId="BalloonTextChar">
    <w:name w:val="Balloon Text Char"/>
    <w:link w:val="BalloonText"/>
    <w:uiPriority w:val="99"/>
    <w:semiHidden/>
    <w:rsid w:val="00CB2A3D"/>
    <w:rPr>
      <w:rFonts w:ascii="Tahoma" w:hAnsi="Tahoma" w:cs="Tahoma"/>
      <w:sz w:val="16"/>
      <w:szCs w:val="16"/>
    </w:rPr>
  </w:style>
  <w:style w:type="table" w:styleId="TableGrid">
    <w:name w:val="Table Grid"/>
    <w:basedOn w:val="TableNormal"/>
    <w:uiPriority w:val="59"/>
    <w:rsid w:val="00D97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B25B6"/>
    <w:pPr>
      <w:tabs>
        <w:tab w:val="center" w:pos="4680"/>
        <w:tab w:val="right" w:pos="9360"/>
      </w:tabs>
    </w:pPr>
  </w:style>
  <w:style w:type="character" w:customStyle="1" w:styleId="HeaderChar">
    <w:name w:val="Header Char"/>
    <w:basedOn w:val="DefaultParagraphFont"/>
    <w:link w:val="Header"/>
    <w:rsid w:val="003B25B6"/>
  </w:style>
  <w:style w:type="paragraph" w:styleId="Footer">
    <w:name w:val="footer"/>
    <w:basedOn w:val="Normal"/>
    <w:link w:val="FooterChar"/>
    <w:uiPriority w:val="99"/>
    <w:unhideWhenUsed/>
    <w:rsid w:val="003B25B6"/>
    <w:pPr>
      <w:tabs>
        <w:tab w:val="center" w:pos="4680"/>
        <w:tab w:val="right" w:pos="9360"/>
      </w:tabs>
    </w:pPr>
  </w:style>
  <w:style w:type="character" w:customStyle="1" w:styleId="FooterChar">
    <w:name w:val="Footer Char"/>
    <w:basedOn w:val="DefaultParagraphFont"/>
    <w:link w:val="Footer"/>
    <w:uiPriority w:val="99"/>
    <w:rsid w:val="003B25B6"/>
  </w:style>
  <w:style w:type="character" w:styleId="Hyperlink">
    <w:name w:val="Hyperlink"/>
    <w:uiPriority w:val="99"/>
    <w:unhideWhenUsed/>
    <w:rsid w:val="0047291F"/>
    <w:rPr>
      <w:color w:val="0000FF"/>
      <w:u w:val="single"/>
    </w:rPr>
  </w:style>
  <w:style w:type="character" w:customStyle="1" w:styleId="hps">
    <w:name w:val="hps"/>
    <w:rsid w:val="00A74302"/>
  </w:style>
  <w:style w:type="paragraph" w:styleId="NormalWeb">
    <w:name w:val="Normal (Web)"/>
    <w:basedOn w:val="Normal"/>
    <w:unhideWhenUsed/>
    <w:rsid w:val="00393940"/>
    <w:pPr>
      <w:spacing w:before="100" w:beforeAutospacing="1" w:after="100" w:afterAutospacing="1"/>
    </w:pPr>
    <w:rPr>
      <w:rFonts w:ascii="Times" w:eastAsia="MS Mincho" w:hAnsi="Times"/>
    </w:rPr>
  </w:style>
  <w:style w:type="character" w:customStyle="1" w:styleId="Heading4Char">
    <w:name w:val="Heading 4 Char"/>
    <w:basedOn w:val="DefaultParagraphFont"/>
    <w:link w:val="Heading4"/>
    <w:uiPriority w:val="9"/>
    <w:semiHidden/>
    <w:rsid w:val="00B16CEF"/>
    <w:rPr>
      <w:rFonts w:asciiTheme="majorHAnsi" w:eastAsiaTheme="majorEastAsia" w:hAnsiTheme="majorHAnsi" w:cstheme="majorBidi"/>
      <w:b/>
      <w:bCs/>
      <w:i/>
      <w:iCs/>
      <w:color w:val="4F81BD" w:themeColor="accent1"/>
    </w:rPr>
  </w:style>
  <w:style w:type="character" w:customStyle="1" w:styleId="caps">
    <w:name w:val="caps"/>
    <w:basedOn w:val="DefaultParagraphFont"/>
    <w:rsid w:val="00B16CEF"/>
  </w:style>
  <w:style w:type="paragraph" w:customStyle="1" w:styleId="DefaultText">
    <w:name w:val="Default Text"/>
    <w:basedOn w:val="Normal"/>
    <w:rsid w:val="00B16CEF"/>
    <w:pPr>
      <w:autoSpaceDE w:val="0"/>
      <w:autoSpaceDN w:val="0"/>
      <w:adjustRightInd w:val="0"/>
    </w:pPr>
    <w:rPr>
      <w:sz w:val="24"/>
    </w:rPr>
  </w:style>
  <w:style w:type="paragraph" w:styleId="BodyText3">
    <w:name w:val="Body Text 3"/>
    <w:basedOn w:val="Normal"/>
    <w:link w:val="BodyText3Char"/>
    <w:rsid w:val="00B16CEF"/>
    <w:pPr>
      <w:jc w:val="both"/>
    </w:pPr>
    <w:rPr>
      <w:sz w:val="24"/>
      <w:szCs w:val="24"/>
    </w:rPr>
  </w:style>
  <w:style w:type="character" w:customStyle="1" w:styleId="BodyText3Char">
    <w:name w:val="Body Text 3 Char"/>
    <w:basedOn w:val="DefaultParagraphFont"/>
    <w:link w:val="BodyText3"/>
    <w:rsid w:val="00B16CEF"/>
    <w:rPr>
      <w:sz w:val="24"/>
      <w:szCs w:val="24"/>
    </w:rPr>
  </w:style>
  <w:style w:type="paragraph" w:styleId="BodyTextIndent">
    <w:name w:val="Body Text Indent"/>
    <w:basedOn w:val="Normal"/>
    <w:link w:val="BodyTextIndentChar"/>
    <w:rsid w:val="00B16CEF"/>
    <w:pPr>
      <w:ind w:left="360"/>
    </w:pPr>
    <w:rPr>
      <w:sz w:val="24"/>
    </w:rPr>
  </w:style>
  <w:style w:type="character" w:customStyle="1" w:styleId="BodyTextIndentChar">
    <w:name w:val="Body Text Indent Char"/>
    <w:basedOn w:val="DefaultParagraphFont"/>
    <w:link w:val="BodyTextIndent"/>
    <w:rsid w:val="00B16CEF"/>
    <w:rPr>
      <w:sz w:val="24"/>
    </w:rPr>
  </w:style>
  <w:style w:type="paragraph" w:customStyle="1" w:styleId="CDCPSBodytext">
    <w:name w:val="CDCPS Body text"/>
    <w:basedOn w:val="Normal"/>
    <w:link w:val="CDCPSBodytextChar"/>
    <w:rsid w:val="00B16CEF"/>
    <w:pPr>
      <w:spacing w:after="160"/>
    </w:pPr>
    <w:rPr>
      <w:sz w:val="22"/>
      <w:szCs w:val="22"/>
    </w:rPr>
  </w:style>
  <w:style w:type="character" w:customStyle="1" w:styleId="CDCPSBodytextChar">
    <w:name w:val="CDCPS Body text Char"/>
    <w:link w:val="CDCPSBodytext"/>
    <w:rsid w:val="00B16CEF"/>
    <w:rPr>
      <w:sz w:val="22"/>
      <w:szCs w:val="22"/>
    </w:rPr>
  </w:style>
  <w:style w:type="character" w:customStyle="1" w:styleId="renderable-component-text">
    <w:name w:val="renderable-component-text"/>
    <w:basedOn w:val="DefaultParagraphFont"/>
    <w:rsid w:val="00743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6290">
      <w:bodyDiv w:val="1"/>
      <w:marLeft w:val="0"/>
      <w:marRight w:val="0"/>
      <w:marTop w:val="0"/>
      <w:marBottom w:val="0"/>
      <w:divBdr>
        <w:top w:val="none" w:sz="0" w:space="0" w:color="auto"/>
        <w:left w:val="none" w:sz="0" w:space="0" w:color="auto"/>
        <w:bottom w:val="none" w:sz="0" w:space="0" w:color="auto"/>
        <w:right w:val="none" w:sz="0" w:space="0" w:color="auto"/>
      </w:divBdr>
      <w:divsChild>
        <w:div w:id="1040671191">
          <w:marLeft w:val="0"/>
          <w:marRight w:val="0"/>
          <w:marTop w:val="225"/>
          <w:marBottom w:val="0"/>
          <w:divBdr>
            <w:top w:val="single" w:sz="18" w:space="0" w:color="CBAE60"/>
            <w:left w:val="single" w:sz="18" w:space="0" w:color="CBAE60"/>
            <w:bottom w:val="single" w:sz="6" w:space="0" w:color="CBAE60"/>
            <w:right w:val="single" w:sz="18" w:space="0" w:color="CBAE60"/>
          </w:divBdr>
          <w:divsChild>
            <w:div w:id="2517218">
              <w:marLeft w:val="0"/>
              <w:marRight w:val="0"/>
              <w:marTop w:val="0"/>
              <w:marBottom w:val="0"/>
              <w:divBdr>
                <w:top w:val="none" w:sz="0" w:space="0" w:color="auto"/>
                <w:left w:val="none" w:sz="0" w:space="0" w:color="auto"/>
                <w:bottom w:val="none" w:sz="0" w:space="0" w:color="auto"/>
                <w:right w:val="none" w:sz="0" w:space="0" w:color="auto"/>
              </w:divBdr>
              <w:divsChild>
                <w:div w:id="40327831">
                  <w:marLeft w:val="0"/>
                  <w:marRight w:val="0"/>
                  <w:marTop w:val="0"/>
                  <w:marBottom w:val="0"/>
                  <w:divBdr>
                    <w:top w:val="none" w:sz="0" w:space="0" w:color="auto"/>
                    <w:left w:val="none" w:sz="0" w:space="0" w:color="auto"/>
                    <w:bottom w:val="none" w:sz="0" w:space="0" w:color="auto"/>
                    <w:right w:val="none" w:sz="0" w:space="0" w:color="auto"/>
                  </w:divBdr>
                  <w:divsChild>
                    <w:div w:id="626935046">
                      <w:marLeft w:val="0"/>
                      <w:marRight w:val="0"/>
                      <w:marTop w:val="0"/>
                      <w:marBottom w:val="0"/>
                      <w:divBdr>
                        <w:top w:val="none" w:sz="0" w:space="0" w:color="auto"/>
                        <w:left w:val="none" w:sz="0" w:space="0" w:color="auto"/>
                        <w:bottom w:val="none" w:sz="0" w:space="0" w:color="auto"/>
                        <w:right w:val="none" w:sz="0" w:space="0" w:color="auto"/>
                      </w:divBdr>
                      <w:divsChild>
                        <w:div w:id="801852419">
                          <w:marLeft w:val="0"/>
                          <w:marRight w:val="0"/>
                          <w:marTop w:val="0"/>
                          <w:marBottom w:val="0"/>
                          <w:divBdr>
                            <w:top w:val="none" w:sz="0" w:space="0" w:color="auto"/>
                            <w:left w:val="none" w:sz="0" w:space="0" w:color="auto"/>
                            <w:bottom w:val="none" w:sz="0" w:space="0" w:color="auto"/>
                            <w:right w:val="none" w:sz="0" w:space="0" w:color="auto"/>
                          </w:divBdr>
                          <w:divsChild>
                            <w:div w:id="989989820">
                              <w:marLeft w:val="0"/>
                              <w:marRight w:val="0"/>
                              <w:marTop w:val="0"/>
                              <w:marBottom w:val="0"/>
                              <w:divBdr>
                                <w:top w:val="none" w:sz="0" w:space="0" w:color="auto"/>
                                <w:left w:val="none" w:sz="0" w:space="0" w:color="auto"/>
                                <w:bottom w:val="none" w:sz="0" w:space="0" w:color="auto"/>
                                <w:right w:val="none" w:sz="0" w:space="0" w:color="auto"/>
                              </w:divBdr>
                              <w:divsChild>
                                <w:div w:id="327711614">
                                  <w:marLeft w:val="0"/>
                                  <w:marRight w:val="0"/>
                                  <w:marTop w:val="0"/>
                                  <w:marBottom w:val="0"/>
                                  <w:divBdr>
                                    <w:top w:val="none" w:sz="0" w:space="0" w:color="auto"/>
                                    <w:left w:val="none" w:sz="0" w:space="0" w:color="auto"/>
                                    <w:bottom w:val="none" w:sz="0" w:space="0" w:color="auto"/>
                                    <w:right w:val="none" w:sz="0" w:space="0" w:color="auto"/>
                                  </w:divBdr>
                                  <w:divsChild>
                                    <w:div w:id="941255538">
                                      <w:marLeft w:val="0"/>
                                      <w:marRight w:val="0"/>
                                      <w:marTop w:val="0"/>
                                      <w:marBottom w:val="0"/>
                                      <w:divBdr>
                                        <w:top w:val="none" w:sz="0" w:space="0" w:color="auto"/>
                                        <w:left w:val="none" w:sz="0" w:space="0" w:color="auto"/>
                                        <w:bottom w:val="none" w:sz="0" w:space="0" w:color="auto"/>
                                        <w:right w:val="none" w:sz="0" w:space="0" w:color="auto"/>
                                      </w:divBdr>
                                      <w:divsChild>
                                        <w:div w:id="1237010959">
                                          <w:marLeft w:val="0"/>
                                          <w:marRight w:val="0"/>
                                          <w:marTop w:val="0"/>
                                          <w:marBottom w:val="300"/>
                                          <w:divBdr>
                                            <w:top w:val="none" w:sz="0" w:space="0" w:color="auto"/>
                                            <w:left w:val="none" w:sz="0" w:space="0" w:color="auto"/>
                                            <w:bottom w:val="none" w:sz="0" w:space="0" w:color="auto"/>
                                            <w:right w:val="none" w:sz="0" w:space="0" w:color="auto"/>
                                          </w:divBdr>
                                          <w:divsChild>
                                            <w:div w:id="16749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415883">
      <w:bodyDiv w:val="1"/>
      <w:marLeft w:val="0"/>
      <w:marRight w:val="0"/>
      <w:marTop w:val="0"/>
      <w:marBottom w:val="0"/>
      <w:divBdr>
        <w:top w:val="none" w:sz="0" w:space="0" w:color="auto"/>
        <w:left w:val="none" w:sz="0" w:space="0" w:color="auto"/>
        <w:bottom w:val="none" w:sz="0" w:space="0" w:color="auto"/>
        <w:right w:val="none" w:sz="0" w:space="0" w:color="auto"/>
      </w:divBdr>
    </w:div>
    <w:div w:id="199972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C9650-A33B-4A07-ABA2-E4DEAF41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Community Day Charter School</vt:lpstr>
    </vt:vector>
  </TitlesOfParts>
  <Company>Community Day Charter School</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Day Charter School</dc:title>
  <dc:creator>Tarah Mohika</dc:creator>
  <cp:lastModifiedBy>Tarah Mohika</cp:lastModifiedBy>
  <cp:revision>2</cp:revision>
  <cp:lastPrinted>2012-07-23T18:17:00Z</cp:lastPrinted>
  <dcterms:created xsi:type="dcterms:W3CDTF">2021-10-28T18:17:00Z</dcterms:created>
  <dcterms:modified xsi:type="dcterms:W3CDTF">2021-10-28T18:17:00Z</dcterms:modified>
</cp:coreProperties>
</file>